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E4" w:rsidRDefault="009C0DE4" w:rsidP="009C0DE4">
      <w:r>
        <w:t xml:space="preserve">Unit Plan   </w:t>
      </w:r>
      <w:r>
        <w:tab/>
        <w:t xml:space="preserve">Dates: </w:t>
      </w:r>
      <w:r w:rsidR="00DB4808">
        <w:t xml:space="preserve"> 10/4 – 11/8</w:t>
      </w:r>
      <w:r>
        <w:t xml:space="preserve">      Teacher:</w:t>
      </w:r>
      <w:r w:rsidR="00C7268B">
        <w:t xml:space="preserve">  </w:t>
      </w:r>
      <w:proofErr w:type="spellStart"/>
      <w:r w:rsidR="00C7268B">
        <w:t>LaPoint</w:t>
      </w:r>
      <w:proofErr w:type="spellEnd"/>
      <w:r>
        <w:tab/>
      </w:r>
      <w:r w:rsidR="008904AE">
        <w:t>Grade:</w:t>
      </w:r>
      <w:r>
        <w:tab/>
      </w:r>
      <w:r w:rsidR="00C7268B">
        <w:t>6</w:t>
      </w:r>
      <w:r w:rsidR="00C7268B" w:rsidRPr="00C7268B">
        <w:rPr>
          <w:vertAlign w:val="superscript"/>
        </w:rPr>
        <w:t>th</w:t>
      </w:r>
      <w:r w:rsidR="00D2363E">
        <w:rPr>
          <w:vertAlign w:val="superscript"/>
        </w:rPr>
        <w:t xml:space="preserve"> </w:t>
      </w:r>
      <w:r w:rsidR="00D2363E">
        <w:t>– 8th</w:t>
      </w:r>
      <w:r w:rsidR="00C7268B">
        <w:t xml:space="preserve"> grade</w:t>
      </w:r>
    </w:p>
    <w:p w:rsidR="009C0DE4" w:rsidRDefault="009C0DE4" w:rsidP="009C0DE4">
      <w:r>
        <w:t>Measurement Topic:</w:t>
      </w:r>
      <w:r w:rsidR="00EF4A7C">
        <w:t xml:space="preserve"> </w:t>
      </w:r>
      <w:r w:rsidR="00C7268B">
        <w:t>Technology for Productivity Applications and Concepts</w:t>
      </w:r>
    </w:p>
    <w:tbl>
      <w:tblPr>
        <w:tblStyle w:val="TableGrid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9C0DE4" w:rsidTr="009C0DE4">
        <w:tc>
          <w:tcPr>
            <w:tcW w:w="13176" w:type="dxa"/>
            <w:gridSpan w:val="4"/>
          </w:tcPr>
          <w:p w:rsidR="00C7268B" w:rsidRDefault="009C0DE4" w:rsidP="00C7268B">
            <w:pPr>
              <w:widowControl w:val="0"/>
              <w:tabs>
                <w:tab w:val="left" w:pos="3400"/>
              </w:tabs>
              <w:autoSpaceDE w:val="0"/>
              <w:autoSpaceDN w:val="0"/>
              <w:adjustRightInd w:val="0"/>
              <w:spacing w:line="220" w:lineRule="exact"/>
              <w:ind w:left="100" w:right="-20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</w:t>
            </w:r>
            <w:proofErr w:type="gramStart"/>
            <w:r>
              <w:rPr>
                <w:rFonts w:ascii="Book Antiqua" w:hAnsi="Book Antiqua"/>
              </w:rPr>
              <w:t>:</w:t>
            </w:r>
            <w:r w:rsidR="00C7268B">
              <w:rPr>
                <w:rFonts w:ascii="Arial" w:hAnsi="Arial" w:cs="Arial"/>
                <w:color w:val="000000"/>
                <w:w w:val="90"/>
              </w:rPr>
              <w:t xml:space="preserve"> .</w:t>
            </w:r>
            <w:proofErr w:type="gramEnd"/>
            <w:r w:rsidR="00C7268B">
              <w:rPr>
                <w:rFonts w:ascii="Arial" w:hAnsi="Arial" w:cs="Arial"/>
                <w:color w:val="000000"/>
              </w:rPr>
              <w:t xml:space="preserve"> Use</w:t>
            </w:r>
            <w:r w:rsidR="00C7268B">
              <w:rPr>
                <w:rFonts w:ascii="Arial" w:hAnsi="Arial" w:cs="Arial"/>
                <w:color w:val="000000"/>
                <w:spacing w:val="-21"/>
              </w:rPr>
              <w:t xml:space="preserve"> </w:t>
            </w:r>
            <w:r w:rsidR="00C7268B">
              <w:rPr>
                <w:rFonts w:ascii="Arial" w:hAnsi="Arial" w:cs="Arial"/>
                <w:color w:val="000000"/>
              </w:rPr>
              <w:t>vocabulary</w:t>
            </w:r>
            <w:r w:rsidR="00C7268B">
              <w:rPr>
                <w:rFonts w:ascii="Arial" w:hAnsi="Arial" w:cs="Arial"/>
                <w:color w:val="000000"/>
                <w:spacing w:val="-21"/>
              </w:rPr>
              <w:t xml:space="preserve"> </w:t>
            </w:r>
            <w:r w:rsidR="00C7268B">
              <w:rPr>
                <w:rFonts w:ascii="Arial" w:hAnsi="Arial" w:cs="Arial"/>
                <w:color w:val="000000"/>
              </w:rPr>
              <w:t>related</w:t>
            </w:r>
            <w:r w:rsidR="00C7268B">
              <w:rPr>
                <w:rFonts w:ascii="Arial" w:hAnsi="Arial" w:cs="Arial"/>
                <w:color w:val="000000"/>
                <w:spacing w:val="-21"/>
              </w:rPr>
              <w:t xml:space="preserve"> </w:t>
            </w:r>
            <w:r w:rsidR="00C7268B">
              <w:rPr>
                <w:rFonts w:ascii="Arial" w:hAnsi="Arial" w:cs="Arial"/>
                <w:color w:val="000000"/>
              </w:rPr>
              <w:t>to</w:t>
            </w:r>
            <w:r w:rsidR="00C7268B">
              <w:rPr>
                <w:rFonts w:ascii="Arial" w:hAnsi="Arial" w:cs="Arial"/>
                <w:color w:val="000000"/>
                <w:spacing w:val="-21"/>
              </w:rPr>
              <w:t xml:space="preserve"> </w:t>
            </w:r>
            <w:r w:rsidR="00C7268B">
              <w:rPr>
                <w:rFonts w:ascii="Arial" w:hAnsi="Arial" w:cs="Arial"/>
                <w:color w:val="000000"/>
              </w:rPr>
              <w:t>computer</w:t>
            </w:r>
            <w:r w:rsidR="00C7268B">
              <w:rPr>
                <w:rFonts w:ascii="Arial" w:hAnsi="Arial" w:cs="Arial"/>
                <w:color w:val="000000"/>
                <w:spacing w:val="-21"/>
              </w:rPr>
              <w:t xml:space="preserve"> </w:t>
            </w:r>
            <w:r w:rsidR="00C7268B">
              <w:rPr>
                <w:rFonts w:ascii="Arial" w:hAnsi="Arial" w:cs="Arial"/>
                <w:color w:val="000000"/>
              </w:rPr>
              <w:t>and</w:t>
            </w:r>
            <w:r w:rsidR="00C7268B">
              <w:rPr>
                <w:rFonts w:ascii="Arial" w:hAnsi="Arial" w:cs="Arial"/>
                <w:color w:val="000000"/>
                <w:spacing w:val="-21"/>
              </w:rPr>
              <w:t xml:space="preserve"> </w:t>
            </w:r>
            <w:r w:rsidR="00C7268B">
              <w:rPr>
                <w:rFonts w:ascii="Arial" w:hAnsi="Arial" w:cs="Arial"/>
                <w:color w:val="000000"/>
              </w:rPr>
              <w:t>multimedia</w:t>
            </w:r>
            <w:r w:rsidR="00C7268B">
              <w:rPr>
                <w:rFonts w:ascii="Arial" w:hAnsi="Arial" w:cs="Arial"/>
                <w:color w:val="000000"/>
                <w:spacing w:val="-21"/>
              </w:rPr>
              <w:t xml:space="preserve"> </w:t>
            </w:r>
            <w:r w:rsidR="00C7268B">
              <w:rPr>
                <w:rFonts w:ascii="Arial" w:hAnsi="Arial" w:cs="Arial"/>
                <w:color w:val="000000"/>
              </w:rPr>
              <w:t>technology</w:t>
            </w:r>
            <w:r w:rsidR="00C7268B">
              <w:rPr>
                <w:rFonts w:ascii="Arial" w:hAnsi="Arial" w:cs="Arial"/>
                <w:color w:val="000000"/>
                <w:spacing w:val="-21"/>
              </w:rPr>
              <w:t xml:space="preserve"> </w:t>
            </w:r>
            <w:r w:rsidR="00C7268B">
              <w:rPr>
                <w:rFonts w:ascii="Arial" w:hAnsi="Arial" w:cs="Arial"/>
                <w:color w:val="000000"/>
              </w:rPr>
              <w:t xml:space="preserve">systems </w:t>
            </w:r>
            <w:r w:rsidR="00C7268B">
              <w:rPr>
                <w:rFonts w:ascii="Arial" w:hAnsi="Arial" w:cs="Arial"/>
                <w:color w:val="000000"/>
                <w:w w:val="102"/>
              </w:rPr>
              <w:t xml:space="preserve">(e.g., network, local area network—LAN, wide area network—WAN, </w:t>
            </w:r>
            <w:r w:rsidR="00C7268B">
              <w:rPr>
                <w:rFonts w:ascii="Arial" w:hAnsi="Arial" w:cs="Arial"/>
                <w:color w:val="000000"/>
                <w:w w:val="101"/>
              </w:rPr>
              <w:t>wireless, connectivity).</w:t>
            </w:r>
          </w:p>
          <w:p w:rsidR="009C0DE4" w:rsidRDefault="009C0DE4"/>
        </w:tc>
      </w:tr>
      <w:tr w:rsidR="009C0DE4" w:rsidTr="009C0DE4">
        <w:tc>
          <w:tcPr>
            <w:tcW w:w="1008" w:type="dxa"/>
          </w:tcPr>
          <w:p w:rsidR="009C0DE4" w:rsidRDefault="008904AE" w:rsidP="009C0DE4">
            <w:r>
              <w:t>Lesson 1</w:t>
            </w:r>
          </w:p>
          <w:p w:rsidR="009C0DE4" w:rsidRDefault="009C0DE4"/>
        </w:tc>
        <w:tc>
          <w:tcPr>
            <w:tcW w:w="1980" w:type="dxa"/>
          </w:tcPr>
          <w:p w:rsidR="009C0DE4" w:rsidRPr="008904AE" w:rsidRDefault="009C0DE4" w:rsidP="009C0DE4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C7268B">
            <w:r>
              <w:t xml:space="preserve">Define &amp; use correct </w:t>
            </w:r>
            <w:proofErr w:type="spellStart"/>
            <w:r>
              <w:t>termino</w:t>
            </w:r>
            <w:proofErr w:type="spellEnd"/>
            <w:r>
              <w:t>- logy  when talking about technology</w:t>
            </w:r>
          </w:p>
        </w:tc>
        <w:tc>
          <w:tcPr>
            <w:tcW w:w="5040" w:type="dxa"/>
          </w:tcPr>
          <w:p w:rsidR="009C0DE4" w:rsidRPr="008904AE" w:rsidRDefault="009C0DE4" w:rsidP="009C0DE4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F26E90" w:rsidRDefault="00F26E90" w:rsidP="00F26E90">
            <w:pPr>
              <w:pStyle w:val="ListParagraph"/>
              <w:numPr>
                <w:ilvl w:val="0"/>
                <w:numId w:val="1"/>
              </w:numPr>
            </w:pPr>
            <w:r>
              <w:t>Discuss common technology words and uses as well as why we need to use our wording correctly.</w:t>
            </w:r>
          </w:p>
          <w:p w:rsidR="00F26E90" w:rsidRDefault="00F26E90" w:rsidP="00F26E90">
            <w:pPr>
              <w:pStyle w:val="ListParagraph"/>
              <w:numPr>
                <w:ilvl w:val="0"/>
                <w:numId w:val="2"/>
              </w:numPr>
            </w:pPr>
            <w:r>
              <w:t>Have students do a matching activity on computer.</w:t>
            </w:r>
          </w:p>
          <w:p w:rsidR="00F26E90" w:rsidRDefault="00F26E90" w:rsidP="00F26E90">
            <w:pPr>
              <w:jc w:val="center"/>
            </w:pPr>
          </w:p>
          <w:p w:rsidR="009C0DE4" w:rsidRDefault="00F26E90" w:rsidP="00F26E90">
            <w:r>
              <w:t>AO - observation of computer activity</w:t>
            </w:r>
          </w:p>
        </w:tc>
        <w:tc>
          <w:tcPr>
            <w:tcW w:w="5148" w:type="dxa"/>
          </w:tcPr>
          <w:p w:rsidR="009C0DE4" w:rsidRDefault="009C0DE4" w:rsidP="009C0DE4">
            <w:pPr>
              <w:jc w:val="center"/>
            </w:pPr>
            <w:r>
              <w:t>Adjustment Opportunity</w:t>
            </w:r>
          </w:p>
          <w:p w:rsidR="009C0DE4" w:rsidRDefault="009C0DE4" w:rsidP="009C0DE4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9C0DE4"/>
          <w:p w:rsidR="009C0DE4" w:rsidRDefault="009C0DE4" w:rsidP="009C0DE4">
            <w:r>
              <w:t>Extend:</w:t>
            </w:r>
            <w:r w:rsidR="00F26E90">
              <w:t xml:space="preserve"> clickers to match words,</w:t>
            </w:r>
            <w:r w:rsidR="00420686">
              <w:t xml:space="preserve"> continue to add new terms weekly</w:t>
            </w:r>
          </w:p>
          <w:p w:rsidR="00F26E90" w:rsidRDefault="00F26E90" w:rsidP="009C0DE4"/>
        </w:tc>
      </w:tr>
      <w:tr w:rsidR="009C0DE4" w:rsidTr="009C0DE4">
        <w:tc>
          <w:tcPr>
            <w:tcW w:w="13176" w:type="dxa"/>
            <w:gridSpan w:val="4"/>
          </w:tcPr>
          <w:p w:rsidR="009C0DE4" w:rsidRPr="00AE3795" w:rsidRDefault="009C0DE4" w:rsidP="00AE3795">
            <w:pPr>
              <w:widowControl w:val="0"/>
              <w:tabs>
                <w:tab w:val="left" w:pos="3400"/>
              </w:tabs>
              <w:autoSpaceDE w:val="0"/>
              <w:autoSpaceDN w:val="0"/>
              <w:adjustRightInd w:val="0"/>
              <w:spacing w:line="260" w:lineRule="exact"/>
              <w:ind w:left="100" w:right="120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Objective:</w:t>
            </w:r>
            <w:r w:rsidR="00AE3795">
              <w:rPr>
                <w:rFonts w:ascii="Arial" w:hAnsi="Arial" w:cs="Arial"/>
                <w:color w:val="000000"/>
                <w:w w:val="99"/>
              </w:rPr>
              <w:t xml:space="preserve"> Describe how computers connect to the Internet (e.g., what is the </w:t>
            </w:r>
            <w:r w:rsidR="00AE3795">
              <w:rPr>
                <w:rFonts w:ascii="Arial" w:hAnsi="Arial" w:cs="Arial"/>
                <w:color w:val="000000"/>
                <w:w w:val="103"/>
              </w:rPr>
              <w:t>information</w:t>
            </w:r>
            <w:r w:rsidR="00AE3795">
              <w:rPr>
                <w:rFonts w:ascii="Arial" w:hAnsi="Arial" w:cs="Arial"/>
                <w:color w:val="000000"/>
                <w:spacing w:val="-13"/>
                <w:w w:val="103"/>
              </w:rPr>
              <w:t xml:space="preserve"> </w:t>
            </w:r>
            <w:r w:rsidR="00AE3795">
              <w:rPr>
                <w:rFonts w:ascii="Arial" w:hAnsi="Arial" w:cs="Arial"/>
                <w:color w:val="000000"/>
                <w:w w:val="103"/>
              </w:rPr>
              <w:t>superhighway/World</w:t>
            </w:r>
            <w:r w:rsidR="00AE3795">
              <w:rPr>
                <w:rFonts w:ascii="Arial" w:hAnsi="Arial" w:cs="Arial"/>
                <w:color w:val="000000"/>
                <w:spacing w:val="-13"/>
                <w:w w:val="103"/>
              </w:rPr>
              <w:t xml:space="preserve"> </w:t>
            </w:r>
            <w:r w:rsidR="00AE3795">
              <w:rPr>
                <w:rFonts w:ascii="Arial" w:hAnsi="Arial" w:cs="Arial"/>
                <w:color w:val="000000"/>
                <w:w w:val="103"/>
              </w:rPr>
              <w:t>Wide</w:t>
            </w:r>
            <w:r w:rsidR="00AE3795">
              <w:rPr>
                <w:rFonts w:ascii="Arial" w:hAnsi="Arial" w:cs="Arial"/>
                <w:color w:val="000000"/>
                <w:spacing w:val="-13"/>
                <w:w w:val="103"/>
              </w:rPr>
              <w:t xml:space="preserve"> </w:t>
            </w:r>
            <w:r w:rsidR="00AE3795">
              <w:rPr>
                <w:rFonts w:ascii="Arial" w:hAnsi="Arial" w:cs="Arial"/>
                <w:color w:val="000000"/>
                <w:w w:val="103"/>
              </w:rPr>
              <w:t>Web</w:t>
            </w:r>
            <w:r w:rsidR="00AE3795">
              <w:rPr>
                <w:rFonts w:ascii="Arial" w:hAnsi="Arial" w:cs="Arial"/>
                <w:color w:val="000000"/>
                <w:spacing w:val="-13"/>
                <w:w w:val="103"/>
              </w:rPr>
              <w:t xml:space="preserve"> </w:t>
            </w:r>
            <w:r w:rsidR="00AE3795">
              <w:rPr>
                <w:rFonts w:ascii="Arial" w:hAnsi="Arial" w:cs="Arial"/>
                <w:color w:val="000000"/>
                <w:w w:val="103"/>
              </w:rPr>
              <w:t>and</w:t>
            </w:r>
            <w:r w:rsidR="00AE3795">
              <w:rPr>
                <w:rFonts w:ascii="Arial" w:hAnsi="Arial" w:cs="Arial"/>
                <w:color w:val="000000"/>
                <w:spacing w:val="-13"/>
                <w:w w:val="103"/>
              </w:rPr>
              <w:t xml:space="preserve"> </w:t>
            </w:r>
            <w:r w:rsidR="00AE3795">
              <w:rPr>
                <w:rFonts w:ascii="Arial" w:hAnsi="Arial" w:cs="Arial"/>
                <w:color w:val="000000"/>
                <w:w w:val="103"/>
              </w:rPr>
              <w:t>how</w:t>
            </w:r>
            <w:r w:rsidR="00AE3795">
              <w:rPr>
                <w:rFonts w:ascii="Arial" w:hAnsi="Arial" w:cs="Arial"/>
                <w:color w:val="000000"/>
                <w:spacing w:val="-13"/>
                <w:w w:val="103"/>
              </w:rPr>
              <w:t xml:space="preserve"> </w:t>
            </w:r>
            <w:r w:rsidR="00AE3795">
              <w:rPr>
                <w:rFonts w:ascii="Arial" w:hAnsi="Arial" w:cs="Arial"/>
                <w:color w:val="000000"/>
                <w:w w:val="103"/>
              </w:rPr>
              <w:t>can</w:t>
            </w:r>
            <w:r w:rsidR="00AE3795">
              <w:rPr>
                <w:rFonts w:ascii="Arial" w:hAnsi="Arial" w:cs="Arial"/>
                <w:color w:val="000000"/>
                <w:spacing w:val="-13"/>
                <w:w w:val="103"/>
              </w:rPr>
              <w:t xml:space="preserve"> </w:t>
            </w:r>
            <w:r w:rsidR="00AE3795">
              <w:rPr>
                <w:rFonts w:ascii="Arial" w:hAnsi="Arial" w:cs="Arial"/>
                <w:color w:val="000000"/>
                <w:w w:val="103"/>
              </w:rPr>
              <w:t>you</w:t>
            </w:r>
            <w:r w:rsidR="00AE3795">
              <w:rPr>
                <w:rFonts w:ascii="Arial" w:hAnsi="Arial" w:cs="Arial"/>
                <w:color w:val="000000"/>
                <w:spacing w:val="-13"/>
                <w:w w:val="103"/>
              </w:rPr>
              <w:t xml:space="preserve"> </w:t>
            </w:r>
            <w:r w:rsidR="00AE3795">
              <w:rPr>
                <w:rFonts w:ascii="Arial" w:hAnsi="Arial" w:cs="Arial"/>
                <w:color w:val="000000"/>
                <w:w w:val="103"/>
              </w:rPr>
              <w:t xml:space="preserve">connect </w:t>
            </w:r>
            <w:r w:rsidR="00AE3795">
              <w:rPr>
                <w:rFonts w:ascii="Arial" w:hAnsi="Arial" w:cs="Arial"/>
                <w:color w:val="000000"/>
                <w:w w:val="99"/>
              </w:rPr>
              <w:t>to it?).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2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AE3795" w:rsidP="005D7427">
            <w:r>
              <w:t>Describe how computers connect to the internet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AE3795" w:rsidP="00AE3795">
            <w:pPr>
              <w:pStyle w:val="ListParagraph"/>
              <w:numPr>
                <w:ilvl w:val="0"/>
                <w:numId w:val="2"/>
              </w:numPr>
            </w:pPr>
            <w:r>
              <w:t>Show united streaming clip “</w:t>
            </w:r>
            <w:r w:rsidR="006720DC">
              <w:t>the internet” (3:49)</w:t>
            </w:r>
          </w:p>
          <w:p w:rsidR="006720DC" w:rsidRDefault="006720DC" w:rsidP="00AE3795">
            <w:pPr>
              <w:pStyle w:val="ListParagraph"/>
              <w:numPr>
                <w:ilvl w:val="0"/>
                <w:numId w:val="2"/>
              </w:numPr>
            </w:pPr>
            <w:r>
              <w:t>Discuss how the internet works</w:t>
            </w:r>
          </w:p>
          <w:p w:rsidR="006720DC" w:rsidRDefault="006720DC" w:rsidP="00AE3795">
            <w:pPr>
              <w:pStyle w:val="ListParagraph"/>
              <w:numPr>
                <w:ilvl w:val="0"/>
                <w:numId w:val="2"/>
              </w:numPr>
            </w:pPr>
            <w:r>
              <w:t>Take online quiz</w:t>
            </w:r>
          </w:p>
          <w:p w:rsidR="009C0DE4" w:rsidRDefault="009C0DE4" w:rsidP="005D7427">
            <w:r>
              <w:t>SO-</w:t>
            </w:r>
            <w:r w:rsidR="003A58A3">
              <w:t xml:space="preserve"> online quiz from video clips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3A58A3">
              <w:rPr>
                <w:rFonts w:ascii="Book Antiqua" w:hAnsi="Book Antiqua"/>
              </w:rPr>
              <w:t xml:space="preserve"> explain how the various computer components interact and the purpose and different functions of the software programs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3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110AFD" w:rsidP="005D7427">
            <w:r>
              <w:t>Explain the interworking of the computer</w:t>
            </w:r>
          </w:p>
        </w:tc>
        <w:tc>
          <w:tcPr>
            <w:tcW w:w="5040" w:type="dxa"/>
          </w:tcPr>
          <w:p w:rsidR="009C0DE4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8904AE" w:rsidRDefault="00110AFD" w:rsidP="00110AFD">
            <w:pPr>
              <w:pStyle w:val="ListParagraph"/>
              <w:numPr>
                <w:ilvl w:val="0"/>
                <w:numId w:val="3"/>
              </w:numPr>
            </w:pPr>
            <w:r>
              <w:t>Show united streaming clip “processing and memory” (2:57)</w:t>
            </w:r>
          </w:p>
          <w:p w:rsidR="000D70C2" w:rsidRDefault="000D70C2" w:rsidP="00110AFD">
            <w:pPr>
              <w:pStyle w:val="ListParagraph"/>
              <w:numPr>
                <w:ilvl w:val="0"/>
                <w:numId w:val="3"/>
              </w:numPr>
            </w:pPr>
            <w:r>
              <w:t>Show the inside of a computer</w:t>
            </w:r>
          </w:p>
          <w:p w:rsidR="009C0DE4" w:rsidRDefault="000D70C2" w:rsidP="005D7427">
            <w:pPr>
              <w:pStyle w:val="ListParagraph"/>
              <w:numPr>
                <w:ilvl w:val="0"/>
                <w:numId w:val="3"/>
              </w:numPr>
            </w:pPr>
            <w:r>
              <w:t>discussion</w:t>
            </w:r>
          </w:p>
          <w:p w:rsidR="009C0DE4" w:rsidRDefault="009C0DE4" w:rsidP="000D70C2">
            <w:r>
              <w:t xml:space="preserve">AO </w:t>
            </w:r>
            <w:r w:rsidR="000D70C2">
              <w:t>– observation and participation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  <w:r w:rsidR="000D70C2">
              <w:t xml:space="preserve"> review video clip and add to middle school folder for later viewing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 w:rsidP="00DB4808">
            <w:r>
              <w:rPr>
                <w:rFonts w:ascii="Book Antiqua" w:hAnsi="Book Antiqua"/>
              </w:rPr>
              <w:t>Objective</w:t>
            </w:r>
            <w:proofErr w:type="gramStart"/>
            <w:r>
              <w:rPr>
                <w:rFonts w:ascii="Book Antiqua" w:hAnsi="Book Antiqua"/>
              </w:rPr>
              <w:t>:</w:t>
            </w:r>
            <w:r w:rsidR="00DB4808">
              <w:rPr>
                <w:rFonts w:ascii="Arial" w:hAnsi="Arial" w:cs="Arial"/>
                <w:color w:val="000000"/>
                <w:w w:val="90"/>
              </w:rPr>
              <w:t xml:space="preserve"> .</w:t>
            </w:r>
            <w:proofErr w:type="gramEnd"/>
            <w:r w:rsidR="00DB4808">
              <w:rPr>
                <w:rFonts w:ascii="Arial" w:hAnsi="Arial" w:cs="Arial"/>
                <w:color w:val="000000"/>
              </w:rPr>
              <w:t xml:space="preserve"> </w:t>
            </w:r>
            <w:r w:rsidR="00DB4808">
              <w:rPr>
                <w:rFonts w:ascii="Arial" w:hAnsi="Arial" w:cs="Arial"/>
                <w:color w:val="000000"/>
                <w:w w:val="98"/>
              </w:rPr>
              <w:t>Apply technology resources to create an educational project (e.g., gather information from online encyclopedia)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4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0D70C2" w:rsidP="005D7427">
            <w:r>
              <w:t>Explore</w:t>
            </w:r>
            <w:r w:rsidR="00DB4808">
              <w:t xml:space="preserve">/search </w:t>
            </w:r>
            <w:r>
              <w:t xml:space="preserve">encyclopedia </w:t>
            </w:r>
            <w:r w:rsidR="00DB4808">
              <w:t>Britannica</w:t>
            </w:r>
            <w:r>
              <w:t xml:space="preserve"> 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DB4808" w:rsidP="00DB4808">
            <w:pPr>
              <w:pStyle w:val="ListParagraph"/>
              <w:numPr>
                <w:ilvl w:val="0"/>
                <w:numId w:val="4"/>
              </w:numPr>
            </w:pPr>
            <w:r>
              <w:t>show students a short walk through on smart board</w:t>
            </w:r>
          </w:p>
          <w:p w:rsidR="00DB4808" w:rsidRDefault="00DB4808" w:rsidP="00DB4808">
            <w:pPr>
              <w:pStyle w:val="ListParagraph"/>
              <w:numPr>
                <w:ilvl w:val="0"/>
                <w:numId w:val="4"/>
              </w:numPr>
            </w:pPr>
            <w:r>
              <w:t>process of start-program-Britannica</w:t>
            </w:r>
          </w:p>
          <w:p w:rsidR="009C0DE4" w:rsidRDefault="00DB4808" w:rsidP="005D7427">
            <w:pPr>
              <w:pStyle w:val="ListParagraph"/>
              <w:numPr>
                <w:ilvl w:val="0"/>
                <w:numId w:val="4"/>
              </w:numPr>
            </w:pPr>
            <w:r>
              <w:t>search and find activity to get acquainted to Britannica online</w:t>
            </w:r>
          </w:p>
          <w:p w:rsidR="009C0DE4" w:rsidRDefault="009C0DE4" w:rsidP="00DB4808">
            <w:r>
              <w:t xml:space="preserve">AO </w:t>
            </w:r>
            <w:r w:rsidR="00DB4808">
              <w:t xml:space="preserve">– observation and check sheet 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  <w:r w:rsidR="00DB4808">
              <w:t xml:space="preserve"> further explore Britannica online</w:t>
            </w:r>
          </w:p>
          <w:p w:rsidR="009C0DE4" w:rsidRDefault="009C0DE4" w:rsidP="005D7427"/>
          <w:p w:rsidR="009C0DE4" w:rsidRDefault="009C0DE4" w:rsidP="00DB4808">
            <w:r>
              <w:t>Extend:</w:t>
            </w:r>
            <w:r w:rsidR="00DB4808">
              <w:t xml:space="preserve">  research a specific topic to find how  many related  sources they can find </w:t>
            </w:r>
          </w:p>
        </w:tc>
      </w:tr>
    </w:tbl>
    <w:p w:rsidR="00FF056B" w:rsidRDefault="00FF056B"/>
    <w:p w:rsidR="00F135E6" w:rsidRDefault="00F135E6"/>
    <w:sectPr w:rsidR="00F135E6" w:rsidSect="009C0DE4">
      <w:pgSz w:w="15840" w:h="12240" w:orient="landscape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B717E"/>
    <w:multiLevelType w:val="hybridMultilevel"/>
    <w:tmpl w:val="8C9A8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C5F0F"/>
    <w:multiLevelType w:val="hybridMultilevel"/>
    <w:tmpl w:val="9EBC4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817DCF"/>
    <w:multiLevelType w:val="hybridMultilevel"/>
    <w:tmpl w:val="606A4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FE2B94"/>
    <w:multiLevelType w:val="hybridMultilevel"/>
    <w:tmpl w:val="26A85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0DE4"/>
    <w:rsid w:val="000D70C2"/>
    <w:rsid w:val="00110AFD"/>
    <w:rsid w:val="00171FBE"/>
    <w:rsid w:val="0026778B"/>
    <w:rsid w:val="002F7DD4"/>
    <w:rsid w:val="003A58A3"/>
    <w:rsid w:val="00420686"/>
    <w:rsid w:val="004812FA"/>
    <w:rsid w:val="004B2974"/>
    <w:rsid w:val="005D62B5"/>
    <w:rsid w:val="006720DC"/>
    <w:rsid w:val="007C280B"/>
    <w:rsid w:val="008904AE"/>
    <w:rsid w:val="009C0DE4"/>
    <w:rsid w:val="00A6346D"/>
    <w:rsid w:val="00AE3795"/>
    <w:rsid w:val="00B207FC"/>
    <w:rsid w:val="00C7268B"/>
    <w:rsid w:val="00D2363E"/>
    <w:rsid w:val="00DB4808"/>
    <w:rsid w:val="00EB233A"/>
    <w:rsid w:val="00EF4A7C"/>
    <w:rsid w:val="00F135E6"/>
    <w:rsid w:val="00F26E90"/>
    <w:rsid w:val="00FF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6E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Barn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Byron Jones</dc:creator>
  <cp:lastModifiedBy>Technology</cp:lastModifiedBy>
  <cp:revision>6</cp:revision>
  <cp:lastPrinted>2010-09-09T12:30:00Z</cp:lastPrinted>
  <dcterms:created xsi:type="dcterms:W3CDTF">2010-09-08T16:43:00Z</dcterms:created>
  <dcterms:modified xsi:type="dcterms:W3CDTF">2010-09-09T13:46:00Z</dcterms:modified>
</cp:coreProperties>
</file>